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7DC61">
      <w:pPr>
        <w:pStyle w:val="15"/>
        <w:shd w:val="clear" w:color="auto" w:fill="FFFFFF"/>
        <w:spacing w:before="0" w:beforeAutospacing="0" w:after="0" w:afterAutospacing="0"/>
        <w:jc w:val="center"/>
        <w:rPr>
          <w:rStyle w:val="16"/>
          <w:i/>
          <w:iCs/>
          <w:sz w:val="28"/>
          <w:szCs w:val="28"/>
        </w:rPr>
      </w:pPr>
      <w:r>
        <w:rPr>
          <w:rStyle w:val="16"/>
          <w:b/>
          <w:bCs/>
          <w:sz w:val="28"/>
          <w:szCs w:val="28"/>
          <w:lang w:val="ru-RU"/>
        </w:rPr>
        <w:t>Р</w:t>
      </w:r>
      <w:bookmarkStart w:id="0" w:name="_GoBack"/>
      <w:bookmarkEnd w:id="0"/>
      <w:r>
        <w:rPr>
          <w:rStyle w:val="16"/>
          <w:b/>
          <w:bCs/>
          <w:sz w:val="28"/>
          <w:szCs w:val="28"/>
        </w:rPr>
        <w:t>азвитие графомоторных навыков у детей старшего дошкольного возраста</w:t>
      </w:r>
    </w:p>
    <w:p w14:paraId="7B450FBA">
      <w:pPr>
        <w:pStyle w:val="15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14:paraId="5F54C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графомоторный навык? Графомоторный навык – это навык овладения письмом. 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 ребенка, может привести к возникновению негативного отношения к учебе, тревожного состояния ребѐнка в школе. Подготовка к письму предполагает развитие у детей: </w:t>
      </w:r>
    </w:p>
    <w:p w14:paraId="77446CE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Мелкой моторики пальцев рук. Учеными доказано, что развитие руки находится в тесной связи с развитием речи и мышления ребѐнка. Уровень развития мелкой моторики – один из показателей интеллектуальной готовности к школьному обучению. Обычно ребѐнок,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14:paraId="297FD70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Ориентации в пространстве, в частности, на листе бумаги, а также в общих направлениях движения (слева - направо, сверху - вниз, вперед - назад);</w:t>
      </w:r>
    </w:p>
    <w:p w14:paraId="3828824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Чувство ритма, умение согласовывать темп и ритм движений, слово и жест; • Изобразительных и графических умений. Какие же упражнения необходимы дошкольнику для подготовки к письму? </w:t>
      </w:r>
    </w:p>
    <w:p w14:paraId="5E39DDD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Это, прежде всего, все виды изобразительной деятельности. Особое значение имеет декоративное рисование – рисование орнаментов, узоров. </w:t>
      </w:r>
    </w:p>
    <w:p w14:paraId="4A16C6B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Раскрашивание, с этой целью можно воспользоваться различными раскрасками. Необходимо обращать внимание на то, чтобы изображение было раскрашено достаточно тщательно, ровно и аккуратно. </w:t>
      </w:r>
    </w:p>
    <w:p w14:paraId="31FB9A1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Помогает развитию графических навыков - это штриховка. Штриховка выполняется под руководством взрослого. Для упражнения в штриховке можно использовать готовые трафареты с изображением предметов Широко используются различные графические упражнения в тетради в клетку: обведение клеток, составление узоров по клеткам, вписание в квадрат различных упражнений: овалов, линий, крючков и т. д. Если у ребенка нарушение графомоторных навыков, то вторичные нарушения уже идут в школе. Это такие нарушения, как дисграфия. Это частичное нарушения процесса письма, где ребенок не может писать слитно, искажает и заменяет буквы, аграмматизмы. И такое нарушение, как аграфия, т.е. полная неспособность овладеть процессом письма или потеря этого навыка. Дети, у которых нарушены графомоторные навыки, быстро устают, отличаются пониженной работоспособностью. Нарушения моторики отрицательно сказываются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         Для развития мелкой моторики полезны следующие специальные упражнения: – составление контуров предметов (например, стола, дома) сначала из крупных, а затем из более мелких палочек; – составление цепочки из 6 - 10 канцелярских скрепок разного цвета; – вырезание из бумаги какой-либо фигуры (например, елки) правой и левой рукой; – нанизывание пуговиц, крупных бусинок на шнурок, а мелких бусин, бисера – на нитку с иголкой; сортировка бобов, фасоли, гороха, а также крупы (пшена, гречки, риса); – застегивание и расстегивание пуговиц, молний, кнопок, крючков; – завинчивание и отвинчивание шайбы, крышек у пузырьков, баночек; – доставание бусинок ложкой из стакана; – складывание мелких предметов (например, пуговиц, бусин) в узкий цилиндр; – наматывание нитки на катушку и сматывание ее в клубок; – продевание нитки в иголку; –пришивание пуговиц и сшивание материалов различными видами швов; – стирание ластиком нарисованных предметов; – капание из пипетки в узкое горлышко бутылочки; – надевание и снимание колечка (массаж пальцев); – втыкание канцелярских кнопок в деревянный брусок; –комканье платка (носовой платок взять за уголок одной рукой и вобрать в ладонь, используя пальцы только этой руки); и т.д. </w:t>
      </w:r>
    </w:p>
    <w:p w14:paraId="2273F02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работы с рабочими тетрадями дома. </w:t>
      </w:r>
    </w:p>
    <w:p w14:paraId="074B839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1.Постоянно контролируйте позу ребенка. Ребенок не должен горбиться, наваливаться грудью на стол, подкладывать под себя ногу и др. </w:t>
      </w:r>
    </w:p>
    <w:p w14:paraId="525559D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2.Мебель должна соответствовать росту ребенка, свет падать слева. </w:t>
      </w:r>
    </w:p>
    <w:p w14:paraId="41FAC57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3.Следить за тем, как ребенок держит ручку или карандаш. </w:t>
      </w:r>
    </w:p>
    <w:p w14:paraId="460A61F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4.Кисть и локоть не должны зависать над столом. </w:t>
      </w:r>
    </w:p>
    <w:p w14:paraId="2DFD9D4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Ребенок должен нажимать на карандаш слишком сильно или слишком слабо. </w:t>
      </w:r>
    </w:p>
    <w:p w14:paraId="06F323A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Время работы не должно превышать 7 – 10 минут.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D0"/>
    <w:rsid w:val="00216A4D"/>
    <w:rsid w:val="0037300D"/>
    <w:rsid w:val="00495913"/>
    <w:rsid w:val="00787D81"/>
    <w:rsid w:val="008D4AEE"/>
    <w:rsid w:val="00B80449"/>
    <w:rsid w:val="00C433D0"/>
    <w:rsid w:val="00E351DC"/>
    <w:rsid w:val="00F905BB"/>
    <w:rsid w:val="03D2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time"/>
    <w:basedOn w:val="4"/>
    <w:uiPriority w:val="0"/>
  </w:style>
  <w:style w:type="character" w:customStyle="1" w:styleId="10">
    <w:name w:val="tgico"/>
    <w:basedOn w:val="4"/>
    <w:uiPriority w:val="0"/>
  </w:style>
  <w:style w:type="character" w:customStyle="1" w:styleId="11">
    <w:name w:val="i18n"/>
    <w:basedOn w:val="4"/>
    <w:uiPriority w:val="0"/>
  </w:style>
  <w:style w:type="character" w:customStyle="1" w:styleId="12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4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c2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22"/>
    <w:basedOn w:val="4"/>
    <w:uiPriority w:val="0"/>
  </w:style>
  <w:style w:type="paragraph" w:customStyle="1" w:styleId="17">
    <w:name w:val="c1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18"/>
    <w:basedOn w:val="4"/>
    <w:qFormat/>
    <w:uiPriority w:val="0"/>
  </w:style>
  <w:style w:type="paragraph" w:customStyle="1" w:styleId="19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c11"/>
    <w:basedOn w:val="4"/>
    <w:uiPriority w:val="0"/>
  </w:style>
  <w:style w:type="paragraph" w:customStyle="1" w:styleId="21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3"/>
    <w:basedOn w:val="4"/>
    <w:uiPriority w:val="0"/>
  </w:style>
  <w:style w:type="character" w:customStyle="1" w:styleId="23">
    <w:name w:val="c25"/>
    <w:basedOn w:val="4"/>
    <w:qFormat/>
    <w:uiPriority w:val="0"/>
  </w:style>
  <w:style w:type="character" w:customStyle="1" w:styleId="24">
    <w:name w:val="c16"/>
    <w:basedOn w:val="4"/>
    <w:uiPriority w:val="0"/>
  </w:style>
  <w:style w:type="paragraph" w:customStyle="1" w:styleId="25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c12"/>
    <w:basedOn w:val="4"/>
    <w:uiPriority w:val="0"/>
  </w:style>
  <w:style w:type="character" w:customStyle="1" w:styleId="27">
    <w:name w:val="c10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3792</Characters>
  <Lines>31</Lines>
  <Paragraphs>8</Paragraphs>
  <TotalTime>14</TotalTime>
  <ScaleCrop>false</ScaleCrop>
  <LinksUpToDate>false</LinksUpToDate>
  <CharactersWithSpaces>4449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2025-05-13T16:57:00Z</dcterms:created>
  <dc:creator>Елизавета Рыбалка</dc:creator>
  <cp:lastModifiedBy>User</cp:lastModifiedBy>
  <cp:lastPrinted>2025-12-07T08:02:48Z</cp:lastPrinted>
  <dcterms:modified xsi:type="dcterms:W3CDTF">2025-12-07T08:07:16Z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208DBE82AC534C75B7F801E4319FC392_12</vt:lpwstr>
  </property>
</Properties>
</file>